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ind w:right="28"/>
        <w:jc w:val="left"/>
        <w:rPr>
          <w:rFonts w:ascii="Times New Roman" w:hAnsi="Times New Roman" w:eastAsia="黑体" w:cs="Times New Roman"/>
          <w:kern w:val="0"/>
          <w:sz w:val="28"/>
          <w:szCs w:val="28"/>
        </w:rPr>
      </w:pPr>
      <w:r>
        <w:rPr>
          <w:rFonts w:ascii="Times New Roman" w:hAnsi="Times New Roman" w:eastAsia="黑体" w:cs="Times New Roman"/>
          <w:kern w:val="0"/>
          <w:sz w:val="28"/>
          <w:szCs w:val="28"/>
        </w:rPr>
        <w:t>附件</w:t>
      </w:r>
    </w:p>
    <w:p>
      <w:pPr>
        <w:jc w:val="center"/>
        <w:rPr>
          <w:rFonts w:ascii="Times New Roman" w:hAnsi="Times New Roman" w:eastAsia="方正小标宋简体" w:cs="Times New Roman"/>
          <w:bCs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bCs/>
          <w:sz w:val="36"/>
          <w:szCs w:val="36"/>
          <w:lang w:eastAsia="zh-CN"/>
        </w:rPr>
        <w:t>山东艺术学院</w:t>
      </w:r>
      <w:r>
        <w:rPr>
          <w:rFonts w:ascii="Times New Roman" w:hAnsi="Times New Roman" w:eastAsia="方正小标宋简体" w:cs="Times New Roman"/>
          <w:bCs/>
          <w:sz w:val="36"/>
          <w:szCs w:val="36"/>
        </w:rPr>
        <w:t>混合式教学课程申报表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eastAsia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20  －20  </w:t>
      </w:r>
      <w:r>
        <w:rPr>
          <w:rFonts w:ascii="Times New Roman" w:hAnsi="Times New Roman" w:cs="Times New Roman"/>
          <w:b/>
          <w:sz w:val="24"/>
        </w:rPr>
        <w:t>学年第 学期</w:t>
      </w:r>
      <w:r>
        <w:rPr>
          <w:rFonts w:ascii="Times New Roman" w:hAnsi="Times New Roman" w:eastAsia="Times New Roman" w:cs="Times New Roman"/>
          <w:b/>
          <w:sz w:val="24"/>
        </w:rPr>
        <w:t xml:space="preserve">  </w:t>
      </w:r>
      <w:r>
        <w:rPr>
          <w:rFonts w:ascii="Times New Roman" w:hAnsi="Times New Roman" w:cs="Times New Roman"/>
          <w:b/>
          <w:sz w:val="24"/>
        </w:rPr>
        <w:t>)</w:t>
      </w:r>
    </w:p>
    <w:p>
      <w:pPr>
        <w:rPr>
          <w:rFonts w:ascii="Times New Roman" w:hAnsi="Times New Roman" w:eastAsia="黑体" w:cs="Times New Roman"/>
          <w:bCs/>
          <w:color w:val="FF0000"/>
          <w:sz w:val="24"/>
        </w:rPr>
      </w:pPr>
      <w:r>
        <w:rPr>
          <w:rFonts w:ascii="Times New Roman" w:hAnsi="Times New Roman" w:eastAsia="黑体" w:cs="Times New Roman"/>
          <w:bCs/>
          <w:sz w:val="28"/>
        </w:rPr>
        <w:t>一、</w:t>
      </w:r>
      <w:r>
        <w:rPr>
          <w:rFonts w:ascii="Times New Roman" w:hAnsi="Times New Roman" w:eastAsia="黑体" w:cs="Times New Roman"/>
          <w:bCs/>
          <w:sz w:val="28"/>
          <w:szCs w:val="28"/>
        </w:rPr>
        <w:t>课程基本情况</w:t>
      </w:r>
    </w:p>
    <w:tbl>
      <w:tblPr>
        <w:tblStyle w:val="4"/>
        <w:tblW w:w="50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348"/>
        <w:gridCol w:w="1375"/>
        <w:gridCol w:w="1216"/>
        <w:gridCol w:w="1123"/>
        <w:gridCol w:w="2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课程名称</w:t>
            </w:r>
          </w:p>
        </w:tc>
        <w:tc>
          <w:tcPr>
            <w:tcW w:w="2284" w:type="pct"/>
            <w:gridSpan w:val="3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651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szCs w:val="21"/>
                <w:lang w:eastAsia="zh-CN"/>
              </w:rPr>
              <w:t>开课单位</w:t>
            </w:r>
          </w:p>
        </w:tc>
        <w:tc>
          <w:tcPr>
            <w:tcW w:w="1333" w:type="pct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szCs w:val="21"/>
              </w:rPr>
              <w:t>课程编号</w:t>
            </w:r>
          </w:p>
        </w:tc>
        <w:tc>
          <w:tcPr>
            <w:tcW w:w="2284" w:type="pct"/>
            <w:gridSpan w:val="3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651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课程学分</w:t>
            </w:r>
          </w:p>
        </w:tc>
        <w:tc>
          <w:tcPr>
            <w:tcW w:w="1333" w:type="pct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主讲教师</w:t>
            </w:r>
          </w:p>
        </w:tc>
        <w:tc>
          <w:tcPr>
            <w:tcW w:w="2284" w:type="pct"/>
            <w:gridSpan w:val="3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651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szCs w:val="21"/>
                <w:lang w:val="en-US" w:eastAsia="zh-CN"/>
              </w:rPr>
              <w:t>教学班</w:t>
            </w:r>
          </w:p>
        </w:tc>
        <w:tc>
          <w:tcPr>
            <w:tcW w:w="1333" w:type="pct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手机号码</w:t>
            </w:r>
          </w:p>
        </w:tc>
        <w:tc>
          <w:tcPr>
            <w:tcW w:w="2284" w:type="pct"/>
            <w:gridSpan w:val="3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651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szCs w:val="21"/>
                <w:lang w:eastAsia="zh-CN"/>
              </w:rPr>
              <w:t>邮箱</w:t>
            </w:r>
          </w:p>
        </w:tc>
        <w:tc>
          <w:tcPr>
            <w:tcW w:w="1333" w:type="pct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课程类型</w:t>
            </w:r>
          </w:p>
        </w:tc>
        <w:tc>
          <w:tcPr>
            <w:tcW w:w="4269" w:type="pct"/>
            <w:gridSpan w:val="5"/>
            <w:noWrap w:val="0"/>
            <w:vAlign w:val="center"/>
          </w:tcPr>
          <w:p>
            <w:pPr>
              <w:ind w:left="319" w:leftChars="152" w:firstLine="0" w:firstLineChars="0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通识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基础课</w:t>
            </w:r>
            <w:r>
              <w:rPr>
                <w:rFonts w:ascii="Times New Roman" w:hAnsi="Times New Roman" w:cs="Times New Roman"/>
                <w:szCs w:val="21"/>
              </w:rPr>
              <w:t xml:space="preserve">  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通识拓展课</w:t>
            </w:r>
            <w:r>
              <w:rPr>
                <w:rFonts w:ascii="Times New Roman" w:hAnsi="Times New Roman" w:cs="Times New Roman"/>
                <w:szCs w:val="21"/>
              </w:rPr>
              <w:t xml:space="preserve">   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 </w:t>
            </w:r>
          </w:p>
          <w:p>
            <w:pPr>
              <w:ind w:firstLine="210" w:firstLineChars="100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专业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基础课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 xml:space="preserve">  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专业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核心课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     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专业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拓展课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    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专业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>实践课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学时分配</w:t>
            </w:r>
          </w:p>
        </w:tc>
        <w:tc>
          <w:tcPr>
            <w:tcW w:w="4269" w:type="pct"/>
            <w:gridSpan w:val="5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总学时：         线上学时：         线下学时：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730" w:type="pct"/>
            <w:vMerge w:val="restar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课程团队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姓名</w:t>
            </w:r>
          </w:p>
        </w:tc>
        <w:tc>
          <w:tcPr>
            <w:tcW w:w="797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职称</w:t>
            </w: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单位</w:t>
            </w:r>
          </w:p>
        </w:tc>
        <w:tc>
          <w:tcPr>
            <w:tcW w:w="1333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30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2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97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33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30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2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97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33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30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2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97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33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730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2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97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33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730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2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97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pct"/>
            <w:gridSpan w:val="2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33" w:type="pct"/>
            <w:noWrap w:val="0"/>
            <w:vAlign w:val="center"/>
          </w:tcPr>
          <w:p>
            <w:pPr>
              <w:ind w:firstLine="420" w:firstLineChars="200"/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6" w:hRule="atLeast"/>
          <w:jc w:val="center"/>
        </w:trPr>
        <w:tc>
          <w:tcPr>
            <w:tcW w:w="730" w:type="pct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开课平台</w:t>
            </w:r>
          </w:p>
        </w:tc>
        <w:tc>
          <w:tcPr>
            <w:tcW w:w="4269" w:type="pct"/>
            <w:gridSpan w:val="5"/>
            <w:noWrap w:val="0"/>
            <w:vAlign w:val="center"/>
          </w:tcPr>
          <w:p>
            <w:pPr>
              <w:spacing w:line="500" w:lineRule="exact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使用在线课程支持的平台</w:t>
            </w:r>
          </w:p>
          <w:p>
            <w:pPr>
              <w:spacing w:line="500" w:lineRule="exact"/>
              <w:ind w:firstLine="320" w:firstLineChars="10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hint="eastAsia" w:ascii="Times New Roman" w:hAnsi="Times New Roman" w:cs="Times New Roman"/>
                <w:snapToGrid w:val="0"/>
                <w:kern w:val="0"/>
                <w:szCs w:val="21"/>
                <w:lang w:eastAsia="zh-CN"/>
              </w:rPr>
              <w:t xml:space="preserve">超星泛雅平台  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Cs w:val="21"/>
              </w:rPr>
              <w:t>爱课程（中国大学MOOC）</w:t>
            </w:r>
          </w:p>
          <w:p>
            <w:pPr>
              <w:spacing w:line="500" w:lineRule="exact"/>
              <w:ind w:firstLine="320" w:firstLineChars="10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Cs w:val="21"/>
              </w:rPr>
              <w:t xml:space="preserve">学堂在线        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Cs w:val="21"/>
              </w:rPr>
              <w:t xml:space="preserve">智慧树        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其它：</w:t>
            </w:r>
          </w:p>
          <w:p>
            <w:pPr>
              <w:spacing w:line="500" w:lineRule="exact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使用教学工具</w:t>
            </w:r>
          </w:p>
          <w:p>
            <w:pPr>
              <w:spacing w:line="500" w:lineRule="exact"/>
              <w:ind w:firstLine="320" w:firstLineChars="10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Cs w:val="21"/>
              </w:rPr>
              <w:t xml:space="preserve">学习通  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Cs w:val="21"/>
              </w:rPr>
              <w:t xml:space="preserve">雨课堂    </w:t>
            </w:r>
            <w:r>
              <w:rPr>
                <w:rFonts w:ascii="Times New Roman" w:hAnsi="Times New Roman" w:cs="Times New Roman"/>
                <w:snapToGrid w:val="0"/>
                <w:kern w:val="0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napToGrid w:val="0"/>
                <w:kern w:val="0"/>
                <w:szCs w:val="21"/>
              </w:rPr>
              <w:t>其它：</w:t>
            </w:r>
          </w:p>
        </w:tc>
      </w:tr>
    </w:tbl>
    <w:p>
      <w:pPr>
        <w:rPr>
          <w:rFonts w:ascii="Times New Roman" w:hAnsi="Times New Roman" w:eastAsia="黑体" w:cs="Times New Roman"/>
          <w:bCs/>
          <w:sz w:val="28"/>
        </w:rPr>
      </w:pPr>
      <w:r>
        <w:rPr>
          <w:rFonts w:ascii="Times New Roman" w:hAnsi="Times New Roman" w:eastAsia="黑体" w:cs="Times New Roman"/>
          <w:bCs/>
          <w:sz w:val="28"/>
        </w:rPr>
        <w:t>二、教学平台应用计划</w:t>
      </w:r>
    </w:p>
    <w:tbl>
      <w:tblPr>
        <w:tblStyle w:val="4"/>
        <w:tblW w:w="87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1572"/>
        <w:gridCol w:w="5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教学元素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应用次数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应用计划内容描述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通知公告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个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教学大纲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篇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教学课件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件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课程视频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个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扩展资料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篇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平时作业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次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阶段测验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次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成绩记载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次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课堂交互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次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线上答疑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right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次</w:t>
            </w: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  <w:jc w:val="center"/>
        </w:trPr>
        <w:tc>
          <w:tcPr>
            <w:tcW w:w="1370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hAnsi="Times New Roman" w:cs="Times New Roman"/>
                <w:bCs/>
                <w:szCs w:val="21"/>
              </w:rPr>
              <w:t>其   他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5853" w:type="dxa"/>
            <w:noWrap w:val="0"/>
            <w:vAlign w:val="center"/>
          </w:tcPr>
          <w:p>
            <w:pPr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</w:tbl>
    <w:p>
      <w:pPr>
        <w:ind w:left="-141" w:leftChars="-67" w:right="-57" w:rightChars="-27" w:firstLine="440" w:firstLineChars="2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注：请根据应用实际情况填写，平台不支持某项功能需注明。</w:t>
      </w:r>
    </w:p>
    <w:p>
      <w:pPr>
        <w:rPr>
          <w:rFonts w:ascii="Times New Roman" w:hAnsi="Times New Roman" w:eastAsia="黑体" w:cs="Times New Roman"/>
          <w:bCs/>
          <w:sz w:val="28"/>
        </w:rPr>
      </w:pPr>
      <w:r>
        <w:rPr>
          <w:rFonts w:ascii="Times New Roman" w:hAnsi="Times New Roman" w:eastAsia="黑体" w:cs="Times New Roman"/>
          <w:bCs/>
          <w:sz w:val="28"/>
        </w:rPr>
        <w:t>三、教学安排</w:t>
      </w:r>
    </w:p>
    <w:tbl>
      <w:tblPr>
        <w:tblStyle w:val="4"/>
        <w:tblW w:w="51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707"/>
        <w:gridCol w:w="1250"/>
        <w:gridCol w:w="964"/>
        <w:gridCol w:w="1491"/>
        <w:gridCol w:w="965"/>
        <w:gridCol w:w="2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课次</w:t>
            </w: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周次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教学形式</w:t>
            </w:r>
          </w:p>
        </w:tc>
        <w:tc>
          <w:tcPr>
            <w:tcW w:w="547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学时</w:t>
            </w:r>
          </w:p>
        </w:tc>
        <w:tc>
          <w:tcPr>
            <w:tcW w:w="84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线下授课地点</w:t>
            </w:r>
          </w:p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/平台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链接</w:t>
            </w:r>
          </w:p>
        </w:tc>
        <w:tc>
          <w:tcPr>
            <w:tcW w:w="54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</w:t>
            </w:r>
          </w:p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自建课</w:t>
            </w:r>
          </w:p>
        </w:tc>
        <w:tc>
          <w:tcPr>
            <w:tcW w:w="1493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454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846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547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  <w:tc>
          <w:tcPr>
            <w:tcW w:w="1493" w:type="pct"/>
            <w:noWrap w:val="0"/>
            <w:vAlign w:val="center"/>
          </w:tcPr>
          <w:p>
            <w:pPr>
              <w:ind w:right="-483" w:rightChars="-23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</w:tbl>
    <w:p>
      <w:pPr>
        <w:ind w:left="-141" w:leftChars="-67" w:right="-57" w:rightChars="-27"/>
        <w:rPr>
          <w:rFonts w:hint="eastAsia" w:ascii="Times New Roman" w:hAnsi="Times New Roman" w:cs="Times New Roman"/>
          <w:sz w:val="22"/>
          <w:szCs w:val="22"/>
        </w:rPr>
      </w:pPr>
      <w:r>
        <w:rPr>
          <w:rFonts w:hint="eastAsia" w:ascii="Times New Roman" w:hAnsi="Times New Roman" w:cs="Times New Roman"/>
          <w:sz w:val="22"/>
          <w:szCs w:val="22"/>
        </w:rPr>
        <w:t>注：</w:t>
      </w:r>
      <w:r>
        <w:rPr>
          <w:rFonts w:hint="eastAsia" w:ascii="Times New Roman" w:hAnsi="Times New Roman" w:cs="Times New Roman"/>
          <w:sz w:val="22"/>
          <w:szCs w:val="22"/>
          <w:lang w:val="en-US" w:eastAsia="zh-CN"/>
        </w:rPr>
        <w:t>1.</w:t>
      </w:r>
      <w:r>
        <w:rPr>
          <w:rFonts w:hint="eastAsia" w:ascii="Times New Roman" w:hAnsi="Times New Roman" w:cs="Times New Roman"/>
          <w:sz w:val="22"/>
          <w:szCs w:val="22"/>
        </w:rPr>
        <w:t>“授课形式”请填“在线学习”、“课堂讲授”或“</w:t>
      </w:r>
      <w:r>
        <w:rPr>
          <w:rFonts w:hint="eastAsia" w:ascii="Times New Roman" w:hAnsi="Times New Roman" w:cs="Times New Roman"/>
          <w:sz w:val="22"/>
          <w:szCs w:val="22"/>
          <w:lang w:eastAsia="zh-CN"/>
        </w:rPr>
        <w:t>实践</w:t>
      </w:r>
      <w:r>
        <w:rPr>
          <w:rFonts w:hint="eastAsia" w:ascii="Times New Roman" w:hAnsi="Times New Roman" w:cs="Times New Roman"/>
          <w:sz w:val="22"/>
          <w:szCs w:val="22"/>
        </w:rPr>
        <w:t>课”。“在线学习”和“课堂</w:t>
      </w:r>
      <w:bookmarkStart w:id="0" w:name="_GoBack"/>
      <w:bookmarkEnd w:id="0"/>
      <w:r>
        <w:rPr>
          <w:rFonts w:hint="eastAsia" w:ascii="Times New Roman" w:hAnsi="Times New Roman" w:cs="Times New Roman"/>
          <w:sz w:val="22"/>
          <w:szCs w:val="22"/>
        </w:rPr>
        <w:t>讲授”或“</w:t>
      </w:r>
      <w:r>
        <w:rPr>
          <w:rFonts w:hint="eastAsia" w:ascii="Times New Roman" w:hAnsi="Times New Roman" w:cs="Times New Roman"/>
          <w:sz w:val="22"/>
          <w:szCs w:val="22"/>
          <w:lang w:eastAsia="zh-CN"/>
        </w:rPr>
        <w:t>实践</w:t>
      </w:r>
      <w:r>
        <w:rPr>
          <w:rFonts w:hint="eastAsia" w:ascii="Times New Roman" w:hAnsi="Times New Roman" w:cs="Times New Roman"/>
          <w:sz w:val="22"/>
          <w:szCs w:val="22"/>
        </w:rPr>
        <w:t>课”要交叉进行；第一次课必须为“课堂讲授”</w:t>
      </w:r>
      <w:r>
        <w:rPr>
          <w:rFonts w:hint="eastAsia" w:ascii="Times New Roman" w:hAnsi="Times New Roman" w:cs="Times New Roman"/>
          <w:sz w:val="22"/>
          <w:szCs w:val="22"/>
          <w:lang w:eastAsia="zh-CN"/>
        </w:rPr>
        <w:t>；</w:t>
      </w:r>
      <w:r>
        <w:rPr>
          <w:rFonts w:hint="eastAsia" w:ascii="Times New Roman" w:hAnsi="Times New Roman" w:cs="Times New Roman"/>
          <w:sz w:val="22"/>
          <w:szCs w:val="22"/>
        </w:rPr>
        <w:t>线上学习学时为总学时的20%-50%。</w:t>
      </w:r>
    </w:p>
    <w:p>
      <w:pPr>
        <w:ind w:left="-141" w:leftChars="-67" w:right="-57" w:rightChars="-27"/>
        <w:rPr>
          <w:rFonts w:hint="eastAsia" w:ascii="Times New Roman" w:hAnsi="Times New Roman" w:cs="Times New Roman"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sz w:val="22"/>
          <w:szCs w:val="22"/>
          <w:lang w:val="en-US" w:eastAsia="zh-CN"/>
        </w:rPr>
        <w:t>2.“是否自建”一列，只针对“在线学习”的具体课次的授课内容。</w:t>
      </w:r>
    </w:p>
    <w:p>
      <w:pPr>
        <w:rPr>
          <w:rFonts w:ascii="Times New Roman" w:hAnsi="Times New Roman" w:eastAsia="黑体" w:cs="Times New Roman"/>
          <w:bCs/>
          <w:sz w:val="28"/>
        </w:rPr>
      </w:pPr>
      <w:r>
        <w:rPr>
          <w:rFonts w:ascii="Times New Roman" w:hAnsi="Times New Roman" w:eastAsia="黑体" w:cs="Times New Roman"/>
          <w:bCs/>
          <w:sz w:val="28"/>
        </w:rPr>
        <w:t>四、课程考核方式</w:t>
      </w:r>
    </w:p>
    <w:tbl>
      <w:tblPr>
        <w:tblStyle w:val="4"/>
        <w:tblW w:w="497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2"/>
        <w:gridCol w:w="3511"/>
        <w:gridCol w:w="1800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考核类型</w:t>
            </w:r>
          </w:p>
        </w:tc>
        <w:tc>
          <w:tcPr>
            <w:tcW w:w="2071" w:type="pc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考核环节</w:t>
            </w:r>
          </w:p>
        </w:tc>
        <w:tc>
          <w:tcPr>
            <w:tcW w:w="1062" w:type="pc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成绩占比（%）</w:t>
            </w:r>
          </w:p>
        </w:tc>
        <w:tc>
          <w:tcPr>
            <w:tcW w:w="838" w:type="pc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1028" w:type="pct"/>
            <w:vMerge w:val="restar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线上成绩</w:t>
            </w: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i/>
                <w:color w:val="595959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vMerge w:val="continue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i/>
                <w:color w:val="595959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vMerge w:val="continue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i/>
                <w:color w:val="595959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vMerge w:val="continue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i/>
                <w:color w:val="595959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1028" w:type="pct"/>
            <w:vMerge w:val="restar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线下成绩</w:t>
            </w: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vMerge w:val="continue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1028" w:type="pct"/>
            <w:vMerge w:val="continue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2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>最终考试</w:t>
            </w:r>
            <w:r>
              <w:rPr>
                <w:color w:val="000000"/>
                <w:szCs w:val="21"/>
              </w:rPr>
              <w:t>成绩</w:t>
            </w:r>
          </w:p>
        </w:tc>
        <w:tc>
          <w:tcPr>
            <w:tcW w:w="2071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1062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838" w:type="pct"/>
            <w:noWrap w:val="0"/>
            <w:vAlign w:val="center"/>
          </w:tcPr>
          <w:p>
            <w:pPr>
              <w:pStyle w:val="6"/>
              <w:ind w:firstLine="0" w:firstLineChars="0"/>
              <w:jc w:val="center"/>
              <w:rPr>
                <w:color w:val="000000"/>
                <w:szCs w:val="21"/>
              </w:rPr>
            </w:pPr>
          </w:p>
        </w:tc>
      </w:tr>
    </w:tbl>
    <w:p>
      <w:pPr>
        <w:ind w:left="-141" w:leftChars="-67" w:right="-57" w:rightChars="-2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注：线上成绩为过程考核成绩，包含在线上进行的各项学习、作业、测验活动所获得的成绩，线下成绩为线下课堂的教学过程成绩，包括线下作业、讨论、测试、考勤等。</w:t>
      </w:r>
      <w:r>
        <w:rPr>
          <w:rFonts w:hint="eastAsia" w:ascii="Times New Roman" w:hAnsi="Times New Roman" w:cs="Times New Roman"/>
          <w:sz w:val="22"/>
          <w:szCs w:val="22"/>
          <w:lang w:eastAsia="zh-CN"/>
        </w:rPr>
        <w:t>最终</w:t>
      </w:r>
      <w:r>
        <w:rPr>
          <w:rFonts w:ascii="Times New Roman" w:hAnsi="Times New Roman" w:cs="Times New Roman"/>
          <w:sz w:val="22"/>
          <w:szCs w:val="22"/>
        </w:rPr>
        <w:t>考试成绩为期末考试成绩</w:t>
      </w:r>
      <w:r>
        <w:rPr>
          <w:rFonts w:hint="eastAsia" w:ascii="Times New Roman" w:hAnsi="Times New Roman" w:cs="Times New Roman"/>
          <w:sz w:val="22"/>
          <w:szCs w:val="22"/>
          <w:lang w:eastAsia="zh-CN"/>
        </w:rPr>
        <w:t>，</w:t>
      </w:r>
      <w:r>
        <w:rPr>
          <w:rFonts w:ascii="Times New Roman" w:hAnsi="Times New Roman" w:cs="Times New Roman"/>
          <w:sz w:val="22"/>
          <w:szCs w:val="22"/>
        </w:rPr>
        <w:t>占比原则上不得超过50%。</w:t>
      </w:r>
    </w:p>
    <w:p>
      <w:pPr>
        <w:rPr>
          <w:rFonts w:ascii="Times New Roman" w:hAnsi="Times New Roman" w:eastAsia="黑体" w:cs="Times New Roman"/>
          <w:bCs/>
          <w:sz w:val="28"/>
        </w:rPr>
      </w:pPr>
      <w:r>
        <w:rPr>
          <w:rFonts w:ascii="Times New Roman" w:hAnsi="Times New Roman" w:eastAsia="黑体" w:cs="Times New Roman"/>
          <w:bCs/>
          <w:sz w:val="28"/>
        </w:rPr>
        <w:t>五、教学目标及预期效果分析</w:t>
      </w:r>
    </w:p>
    <w:tbl>
      <w:tblPr>
        <w:tblStyle w:val="4"/>
        <w:tblW w:w="0" w:type="auto"/>
        <w:tblInd w:w="-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8" w:hRule="atLeast"/>
        </w:trPr>
        <w:tc>
          <w:tcPr>
            <w:tcW w:w="8843" w:type="dxa"/>
            <w:noWrap w:val="0"/>
            <w:vAlign w:val="top"/>
          </w:tcPr>
          <w:p>
            <w:pPr>
              <w:ind w:right="-57" w:rightChars="-2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line="480" w:lineRule="auto"/>
        <w:ind w:right="-624" w:rightChars="-29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主讲教师（签字）：                学院教学副院长（签章）：</w:t>
      </w:r>
    </w:p>
    <w:p>
      <w:r>
        <w:rPr>
          <w:rFonts w:ascii="Times New Roman" w:hAnsi="Times New Roman" w:cs="Times New Roman"/>
          <w:sz w:val="24"/>
        </w:rPr>
        <w:t xml:space="preserve">年    月   日                       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6272AF"/>
    <w:rsid w:val="2A7E68AA"/>
    <w:rsid w:val="3D62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List Paragraph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2021-06-25T06:06:00Z</dcterms:created>
  <dc:creator>lenovo</dc:creator>
  <cp:lastModifiedBy>lenovo</cp:lastModifiedBy>
  <dcterms:modified xsi:type="dcterms:W3CDTF">2021-06-25T06:08:46Z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